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78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7F16FC3A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表1：软硬件产品购置分项测算表</w:t>
      </w:r>
    </w:p>
    <w:tbl>
      <w:tblPr>
        <w:tblStyle w:val="3"/>
        <w:tblW w:w="11173" w:type="dxa"/>
        <w:tblInd w:w="-1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094"/>
        <w:gridCol w:w="2026"/>
        <w:gridCol w:w="440"/>
        <w:gridCol w:w="781"/>
        <w:gridCol w:w="1192"/>
        <w:gridCol w:w="1747"/>
        <w:gridCol w:w="1693"/>
      </w:tblGrid>
      <w:tr w14:paraId="2693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</w:trPr>
        <w:tc>
          <w:tcPr>
            <w:tcW w:w="1200" w:type="dxa"/>
            <w:vAlign w:val="center"/>
          </w:tcPr>
          <w:p w14:paraId="04522FB0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094" w:type="dxa"/>
            <w:vAlign w:val="center"/>
          </w:tcPr>
          <w:p w14:paraId="174FB016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2026" w:type="dxa"/>
            <w:vAlign w:val="center"/>
          </w:tcPr>
          <w:p w14:paraId="54DF757B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参数规格或功能描述</w:t>
            </w:r>
          </w:p>
        </w:tc>
        <w:tc>
          <w:tcPr>
            <w:tcW w:w="440" w:type="dxa"/>
            <w:vAlign w:val="center"/>
          </w:tcPr>
          <w:p w14:paraId="106D8F56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781" w:type="dxa"/>
            <w:vAlign w:val="center"/>
          </w:tcPr>
          <w:p w14:paraId="77EE12B6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192" w:type="dxa"/>
            <w:vAlign w:val="center"/>
          </w:tcPr>
          <w:p w14:paraId="19159DBA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</w:p>
          <w:p w14:paraId="1BCF8321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747" w:type="dxa"/>
            <w:vAlign w:val="center"/>
          </w:tcPr>
          <w:p w14:paraId="334ABF0B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金额</w:t>
            </w:r>
          </w:p>
        </w:tc>
        <w:tc>
          <w:tcPr>
            <w:tcW w:w="1693" w:type="dxa"/>
            <w:vAlign w:val="center"/>
          </w:tcPr>
          <w:p w14:paraId="0EEC74CE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F8B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3294" w:type="dxa"/>
            <w:gridSpan w:val="2"/>
            <w:shd w:val="clear" w:color="auto" w:fill="BEBEBE" w:themeFill="background1" w:themeFillShade="BF"/>
            <w:vAlign w:val="center"/>
          </w:tcPr>
          <w:p w14:paraId="45F8E7B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2026" w:type="dxa"/>
            <w:shd w:val="clear" w:color="auto" w:fill="BEBEBE" w:themeFill="background1" w:themeFillShade="BF"/>
            <w:vAlign w:val="center"/>
          </w:tcPr>
          <w:p w14:paraId="3AA5619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BEBEBE" w:themeFill="background1" w:themeFillShade="BF"/>
            <w:vAlign w:val="center"/>
          </w:tcPr>
          <w:p w14:paraId="6E58CDC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BEBEBE" w:themeFill="background1" w:themeFillShade="BF"/>
            <w:vAlign w:val="center"/>
          </w:tcPr>
          <w:p w14:paraId="6070F68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BEBEBE" w:themeFill="background1" w:themeFillShade="BF"/>
            <w:vAlign w:val="center"/>
          </w:tcPr>
          <w:p w14:paraId="14F0DD8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BEBEBE" w:themeFill="background1" w:themeFillShade="BF"/>
            <w:vAlign w:val="center"/>
          </w:tcPr>
          <w:p w14:paraId="16F4318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BEBEBE" w:themeFill="background1" w:themeFillShade="BF"/>
            <w:vAlign w:val="center"/>
          </w:tcPr>
          <w:p w14:paraId="219D963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CABE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D7D7D7" w:themeFill="background1" w:themeFillShade="D8"/>
            <w:vAlign w:val="center"/>
          </w:tcPr>
          <w:p w14:paraId="0C085CEB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2094" w:type="dxa"/>
            <w:shd w:val="clear" w:color="auto" w:fill="D7D7D7" w:themeFill="background1" w:themeFillShade="D8"/>
            <w:vAlign w:val="center"/>
          </w:tcPr>
          <w:p w14:paraId="6A5F6E36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基础软件</w:t>
            </w:r>
          </w:p>
        </w:tc>
        <w:tc>
          <w:tcPr>
            <w:tcW w:w="2026" w:type="dxa"/>
            <w:shd w:val="clear" w:color="auto" w:fill="D7D7D7" w:themeFill="background1" w:themeFillShade="D8"/>
            <w:vAlign w:val="center"/>
          </w:tcPr>
          <w:p w14:paraId="45888AE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D7D7D7" w:themeFill="background1" w:themeFillShade="D8"/>
            <w:vAlign w:val="center"/>
          </w:tcPr>
          <w:p w14:paraId="06C972C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D7D7D7" w:themeFill="background1" w:themeFillShade="D8"/>
            <w:vAlign w:val="center"/>
          </w:tcPr>
          <w:p w14:paraId="6A2A05E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D7D7D7" w:themeFill="background1" w:themeFillShade="D8"/>
            <w:vAlign w:val="center"/>
          </w:tcPr>
          <w:p w14:paraId="71479A9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D7D7D7" w:themeFill="background1" w:themeFillShade="D8"/>
            <w:vAlign w:val="center"/>
          </w:tcPr>
          <w:p w14:paraId="37890C6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D7D7D7" w:themeFill="background1" w:themeFillShade="D8"/>
            <w:vAlign w:val="center"/>
          </w:tcPr>
          <w:p w14:paraId="7A36BCB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90F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vAlign w:val="center"/>
          </w:tcPr>
          <w:p w14:paraId="1DFDF5D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094" w:type="dxa"/>
            <w:vAlign w:val="center"/>
          </w:tcPr>
          <w:p w14:paraId="6789B00B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服务器操作系统</w:t>
            </w:r>
          </w:p>
        </w:tc>
        <w:tc>
          <w:tcPr>
            <w:tcW w:w="2026" w:type="dxa"/>
            <w:vAlign w:val="center"/>
          </w:tcPr>
          <w:p w14:paraId="4445BAC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vAlign w:val="center"/>
          </w:tcPr>
          <w:p w14:paraId="5F5858D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vAlign w:val="center"/>
          </w:tcPr>
          <w:p w14:paraId="2FB1775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 w14:paraId="0EE5A94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vAlign w:val="center"/>
          </w:tcPr>
          <w:p w14:paraId="429C1CE9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vAlign w:val="center"/>
          </w:tcPr>
          <w:p w14:paraId="7FE2D42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2A7F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vAlign w:val="center"/>
          </w:tcPr>
          <w:p w14:paraId="1F437D4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094" w:type="dxa"/>
            <w:vAlign w:val="center"/>
          </w:tcPr>
          <w:p w14:paraId="38D65D0E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数据库系统</w:t>
            </w:r>
          </w:p>
        </w:tc>
        <w:tc>
          <w:tcPr>
            <w:tcW w:w="2026" w:type="dxa"/>
            <w:vAlign w:val="center"/>
          </w:tcPr>
          <w:p w14:paraId="3395F8F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vAlign w:val="center"/>
          </w:tcPr>
          <w:p w14:paraId="7D9C4F0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vAlign w:val="center"/>
          </w:tcPr>
          <w:p w14:paraId="3AB51A0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 w14:paraId="65430A3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vAlign w:val="center"/>
          </w:tcPr>
          <w:p w14:paraId="5581CB06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vAlign w:val="center"/>
          </w:tcPr>
          <w:p w14:paraId="132754D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2E37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D7D7D7" w:themeFill="background1" w:themeFillShade="D8"/>
            <w:vAlign w:val="center"/>
          </w:tcPr>
          <w:p w14:paraId="55EAD54E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2094" w:type="dxa"/>
            <w:shd w:val="clear" w:color="auto" w:fill="D7D7D7" w:themeFill="background1" w:themeFillShade="D8"/>
            <w:vAlign w:val="center"/>
          </w:tcPr>
          <w:p w14:paraId="1EF2E0E4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支撑软件</w:t>
            </w:r>
          </w:p>
        </w:tc>
        <w:tc>
          <w:tcPr>
            <w:tcW w:w="2026" w:type="dxa"/>
            <w:shd w:val="clear" w:color="auto" w:fill="D7D7D7" w:themeFill="background1" w:themeFillShade="D8"/>
            <w:vAlign w:val="center"/>
          </w:tcPr>
          <w:p w14:paraId="04AC2D1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D7D7D7" w:themeFill="background1" w:themeFillShade="D8"/>
            <w:vAlign w:val="center"/>
          </w:tcPr>
          <w:p w14:paraId="5CF79A2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D7D7D7" w:themeFill="background1" w:themeFillShade="D8"/>
            <w:vAlign w:val="center"/>
          </w:tcPr>
          <w:p w14:paraId="6FD3B1C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D7D7D7" w:themeFill="background1" w:themeFillShade="D8"/>
            <w:vAlign w:val="center"/>
          </w:tcPr>
          <w:p w14:paraId="3840286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D7D7D7" w:themeFill="background1" w:themeFillShade="D8"/>
            <w:vAlign w:val="center"/>
          </w:tcPr>
          <w:p w14:paraId="3EDE4CE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D7D7D7" w:themeFill="background1" w:themeFillShade="D8"/>
            <w:vAlign w:val="center"/>
          </w:tcPr>
          <w:p w14:paraId="4731BA4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84B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vAlign w:val="center"/>
          </w:tcPr>
          <w:p w14:paraId="1648BE6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094" w:type="dxa"/>
            <w:vAlign w:val="center"/>
          </w:tcPr>
          <w:p w14:paraId="23680C63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中间件</w:t>
            </w:r>
          </w:p>
        </w:tc>
        <w:tc>
          <w:tcPr>
            <w:tcW w:w="2026" w:type="dxa"/>
            <w:vAlign w:val="center"/>
          </w:tcPr>
          <w:p w14:paraId="11B35EB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vAlign w:val="center"/>
          </w:tcPr>
          <w:p w14:paraId="2E52391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vAlign w:val="center"/>
          </w:tcPr>
          <w:p w14:paraId="3A275CB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 w14:paraId="28F19A6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vAlign w:val="center"/>
          </w:tcPr>
          <w:p w14:paraId="21BAE826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vAlign w:val="center"/>
          </w:tcPr>
          <w:p w14:paraId="6A8A5B8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0CF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vAlign w:val="center"/>
          </w:tcPr>
          <w:p w14:paraId="23AAFE3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094" w:type="dxa"/>
            <w:vAlign w:val="center"/>
          </w:tcPr>
          <w:p w14:paraId="3D461484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虚拟化</w:t>
            </w:r>
          </w:p>
        </w:tc>
        <w:tc>
          <w:tcPr>
            <w:tcW w:w="2026" w:type="dxa"/>
            <w:vAlign w:val="center"/>
          </w:tcPr>
          <w:p w14:paraId="74B759C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vAlign w:val="center"/>
          </w:tcPr>
          <w:p w14:paraId="4F9EDC3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vAlign w:val="center"/>
          </w:tcPr>
          <w:p w14:paraId="1F826526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 w14:paraId="4F4347A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vAlign w:val="center"/>
          </w:tcPr>
          <w:p w14:paraId="58F40DD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vAlign w:val="center"/>
          </w:tcPr>
          <w:p w14:paraId="0A0AB67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233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D7D7D7" w:themeFill="background1" w:themeFillShade="D8"/>
            <w:vAlign w:val="center"/>
          </w:tcPr>
          <w:p w14:paraId="61B32DC5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三</w:t>
            </w:r>
          </w:p>
        </w:tc>
        <w:tc>
          <w:tcPr>
            <w:tcW w:w="2094" w:type="dxa"/>
            <w:shd w:val="clear" w:color="auto" w:fill="D7D7D7" w:themeFill="background1" w:themeFillShade="D8"/>
            <w:vAlign w:val="center"/>
          </w:tcPr>
          <w:p w14:paraId="13160E5C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应用软件</w:t>
            </w:r>
          </w:p>
        </w:tc>
        <w:tc>
          <w:tcPr>
            <w:tcW w:w="2026" w:type="dxa"/>
            <w:shd w:val="clear" w:color="auto" w:fill="D7D7D7" w:themeFill="background1" w:themeFillShade="D8"/>
            <w:vAlign w:val="center"/>
          </w:tcPr>
          <w:p w14:paraId="55D5FA5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D7D7D7" w:themeFill="background1" w:themeFillShade="D8"/>
            <w:vAlign w:val="center"/>
          </w:tcPr>
          <w:p w14:paraId="109BF0A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D7D7D7" w:themeFill="background1" w:themeFillShade="D8"/>
            <w:vAlign w:val="center"/>
          </w:tcPr>
          <w:p w14:paraId="0F8A698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D7D7D7" w:themeFill="background1" w:themeFillShade="D8"/>
            <w:vAlign w:val="center"/>
          </w:tcPr>
          <w:p w14:paraId="4484667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D7D7D7" w:themeFill="background1" w:themeFillShade="D8"/>
            <w:vAlign w:val="center"/>
          </w:tcPr>
          <w:p w14:paraId="5C22AFC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D7D7D7" w:themeFill="background1" w:themeFillShade="D8"/>
            <w:vAlign w:val="center"/>
          </w:tcPr>
          <w:p w14:paraId="587D393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808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6025D48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A7F7291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工具软件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3834E7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E3234E9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6C02EA0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CCFD50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61AA430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0AF6F1C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1C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14026DC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4BF1F3AC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安全软件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E0D1C8D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DD09506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021B820D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3D139D7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32C7697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7A3413E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0DF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6F79404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6147726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产品软件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6277D7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5E5C99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0EABED3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0B7898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564458B9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02556D0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967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5DCC294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四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1E6027A7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服务器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F74823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C73F25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5016050D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B5B5F4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71A89F0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448D2E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967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3FC5BF53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五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63ADADAB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网络设备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504525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444027D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3757EB9D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79480D1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69F041F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F34303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FD1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20026BD9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六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6CD83D81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安全防护设备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D3D125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AD0F83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183DA91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7BE2910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0A214CD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8B0A64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6233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200" w:type="dxa"/>
            <w:shd w:val="clear" w:color="auto" w:fill="auto"/>
            <w:vAlign w:val="center"/>
          </w:tcPr>
          <w:p w14:paraId="0637160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七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DFA58E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其他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7EB8C1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39F250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2A08387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1D4466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51B10E0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9B1A19D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C722DC0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br w:type="page"/>
      </w:r>
    </w:p>
    <w:p w14:paraId="305255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表2：软件开发分项测算表（工作量估算法）</w:t>
      </w:r>
    </w:p>
    <w:tbl>
      <w:tblPr>
        <w:tblStyle w:val="3"/>
        <w:tblW w:w="11280" w:type="dxa"/>
        <w:tblInd w:w="-14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068"/>
        <w:gridCol w:w="814"/>
        <w:gridCol w:w="814"/>
        <w:gridCol w:w="814"/>
        <w:gridCol w:w="814"/>
        <w:gridCol w:w="814"/>
        <w:gridCol w:w="814"/>
        <w:gridCol w:w="814"/>
        <w:gridCol w:w="814"/>
        <w:gridCol w:w="814"/>
        <w:gridCol w:w="1259"/>
        <w:gridCol w:w="1067"/>
      </w:tblGrid>
      <w:tr w14:paraId="6C2D6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vMerge w:val="restart"/>
            <w:vAlign w:val="center"/>
          </w:tcPr>
          <w:p w14:paraId="6FA884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068" w:type="dxa"/>
            <w:vMerge w:val="restart"/>
            <w:vAlign w:val="center"/>
          </w:tcPr>
          <w:p w14:paraId="701FC8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814" w:type="dxa"/>
            <w:vMerge w:val="restart"/>
            <w:vAlign w:val="center"/>
          </w:tcPr>
          <w:p w14:paraId="51B5B6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需求描述</w:t>
            </w:r>
          </w:p>
        </w:tc>
        <w:tc>
          <w:tcPr>
            <w:tcW w:w="4884" w:type="dxa"/>
            <w:gridSpan w:val="6"/>
            <w:vAlign w:val="center"/>
          </w:tcPr>
          <w:p w14:paraId="252D93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工作量（人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月）</w:t>
            </w:r>
          </w:p>
        </w:tc>
        <w:tc>
          <w:tcPr>
            <w:tcW w:w="814" w:type="dxa"/>
            <w:vMerge w:val="restart"/>
            <w:vAlign w:val="center"/>
          </w:tcPr>
          <w:p w14:paraId="65B6DB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复用系数</w:t>
            </w:r>
          </w:p>
        </w:tc>
        <w:tc>
          <w:tcPr>
            <w:tcW w:w="814" w:type="dxa"/>
            <w:vMerge w:val="restart"/>
            <w:vAlign w:val="center"/>
          </w:tcPr>
          <w:p w14:paraId="08AF30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风险系数</w:t>
            </w:r>
          </w:p>
        </w:tc>
        <w:tc>
          <w:tcPr>
            <w:tcW w:w="1259" w:type="dxa"/>
            <w:vMerge w:val="restart"/>
            <w:vAlign w:val="center"/>
          </w:tcPr>
          <w:p w14:paraId="3CDC9C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软件开发人工成本（万元/人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月）</w:t>
            </w:r>
          </w:p>
        </w:tc>
        <w:tc>
          <w:tcPr>
            <w:tcW w:w="1067" w:type="dxa"/>
            <w:vMerge w:val="restart"/>
            <w:vAlign w:val="center"/>
          </w:tcPr>
          <w:p w14:paraId="5CF036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开发费用（万元）</w:t>
            </w:r>
          </w:p>
        </w:tc>
      </w:tr>
      <w:tr w14:paraId="7FED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vMerge w:val="continue"/>
            <w:vAlign w:val="center"/>
          </w:tcPr>
          <w:p w14:paraId="1EA06C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70F2DD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Merge w:val="continue"/>
            <w:vAlign w:val="center"/>
          </w:tcPr>
          <w:p w14:paraId="1ABE77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6209C9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需求分析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DCA9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设计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B86B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开发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F5262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测试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0ABF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部署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129F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814" w:type="dxa"/>
            <w:vMerge w:val="continue"/>
            <w:vAlign w:val="center"/>
          </w:tcPr>
          <w:p w14:paraId="3496B1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Merge w:val="continue"/>
            <w:vAlign w:val="center"/>
          </w:tcPr>
          <w:p w14:paraId="69B0C5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Merge w:val="continue"/>
            <w:vAlign w:val="center"/>
          </w:tcPr>
          <w:p w14:paraId="56C493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vMerge w:val="continue"/>
            <w:vAlign w:val="center"/>
          </w:tcPr>
          <w:p w14:paraId="6FCC63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EAA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28" w:type="dxa"/>
            <w:gridSpan w:val="2"/>
            <w:shd w:val="clear" w:color="auto" w:fill="BEBEBE" w:themeFill="background1" w:themeFillShade="BF"/>
            <w:vAlign w:val="center"/>
          </w:tcPr>
          <w:p w14:paraId="02E879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76FDBD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530FB5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3D45D1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63A76D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20D73B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1E004A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1FC306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126901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BEBEBE" w:themeFill="background1" w:themeFillShade="BF"/>
            <w:vAlign w:val="center"/>
          </w:tcPr>
          <w:p w14:paraId="567810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shd w:val="clear" w:color="auto" w:fill="BEBEBE" w:themeFill="background1" w:themeFillShade="BF"/>
            <w:vAlign w:val="center"/>
          </w:tcPr>
          <w:p w14:paraId="0A3BB5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shd w:val="clear" w:color="auto" w:fill="BEBEBE" w:themeFill="background1" w:themeFillShade="BF"/>
            <w:vAlign w:val="center"/>
          </w:tcPr>
          <w:p w14:paraId="129E40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04A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vAlign w:val="center"/>
          </w:tcPr>
          <w:p w14:paraId="35E263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1068" w:type="dxa"/>
            <w:vAlign w:val="center"/>
          </w:tcPr>
          <w:p w14:paraId="17AC42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软件系统一</w:t>
            </w:r>
          </w:p>
        </w:tc>
        <w:tc>
          <w:tcPr>
            <w:tcW w:w="814" w:type="dxa"/>
            <w:vAlign w:val="center"/>
          </w:tcPr>
          <w:p w14:paraId="0103ED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A864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23D67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15DB0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FCCAA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76A9E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8FB16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4A699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17E9C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30840D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6D0B59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50B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vAlign w:val="center"/>
          </w:tcPr>
          <w:p w14:paraId="4F0705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37DD4F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软件（功能）模块1</w:t>
            </w:r>
          </w:p>
        </w:tc>
        <w:tc>
          <w:tcPr>
            <w:tcW w:w="814" w:type="dxa"/>
            <w:vAlign w:val="center"/>
          </w:tcPr>
          <w:p w14:paraId="7F86C4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D31B5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C12B6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404E0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A8DD2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E2BE1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43B6C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8883F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vAlign w:val="center"/>
          </w:tcPr>
          <w:p w14:paraId="0D1F34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vAlign w:val="center"/>
          </w:tcPr>
          <w:p w14:paraId="710C26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1D75AD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B3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vAlign w:val="center"/>
          </w:tcPr>
          <w:p w14:paraId="0BA35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2CFFA9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14" w:type="dxa"/>
            <w:vAlign w:val="center"/>
          </w:tcPr>
          <w:p w14:paraId="4525EC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92E48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FD1A9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61ACA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C37F9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B04BF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B6BBD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549DD0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95AF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6940A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2B3ABD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961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vAlign w:val="center"/>
          </w:tcPr>
          <w:p w14:paraId="03DC64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1068" w:type="dxa"/>
            <w:vAlign w:val="center"/>
          </w:tcPr>
          <w:p w14:paraId="107B11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软件系统二</w:t>
            </w:r>
          </w:p>
        </w:tc>
        <w:tc>
          <w:tcPr>
            <w:tcW w:w="814" w:type="dxa"/>
            <w:vAlign w:val="center"/>
          </w:tcPr>
          <w:p w14:paraId="24A287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12E8D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AC2BC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88555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646BE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C7C8B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DB60F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88E47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26EBE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71DC3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26E21F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C2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27B309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14D3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软件（功能）模块1</w:t>
            </w:r>
          </w:p>
        </w:tc>
        <w:tc>
          <w:tcPr>
            <w:tcW w:w="814" w:type="dxa"/>
            <w:vAlign w:val="center"/>
          </w:tcPr>
          <w:p w14:paraId="2DD71C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C1008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C9578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14707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E0B19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18F6A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BDE67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3CF235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D74F3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3D516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11BEF4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3C5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67E883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62FF4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14" w:type="dxa"/>
            <w:vAlign w:val="center"/>
          </w:tcPr>
          <w:p w14:paraId="6409AF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D6222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38FC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F9038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8906B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DC06E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FE751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024398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DDC47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CA048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1DC6E0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8BA7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748A81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三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B9DB3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软件系统三</w:t>
            </w:r>
          </w:p>
        </w:tc>
        <w:tc>
          <w:tcPr>
            <w:tcW w:w="814" w:type="dxa"/>
            <w:vAlign w:val="center"/>
          </w:tcPr>
          <w:p w14:paraId="7E4F41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C3A0A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2193A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7A3B1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67F19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96EF0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4E579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011D7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0B6D2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285AA7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5940AD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47DA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62EB40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DE98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软件（功能）模块1</w:t>
            </w:r>
          </w:p>
        </w:tc>
        <w:tc>
          <w:tcPr>
            <w:tcW w:w="814" w:type="dxa"/>
            <w:vAlign w:val="center"/>
          </w:tcPr>
          <w:p w14:paraId="7E7913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DE319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DF699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2753E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93DD6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0843C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619F5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3E96D7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6CA9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C264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3223AA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E24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6A36BF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4E594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14" w:type="dxa"/>
            <w:vAlign w:val="center"/>
          </w:tcPr>
          <w:p w14:paraId="6E0598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56176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C3332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5CD39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A4B38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F794F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51C4F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189C24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B12D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F23A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01D766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159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33534C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四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F32C4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软件系统四</w:t>
            </w:r>
          </w:p>
        </w:tc>
        <w:tc>
          <w:tcPr>
            <w:tcW w:w="814" w:type="dxa"/>
            <w:vAlign w:val="center"/>
          </w:tcPr>
          <w:p w14:paraId="0AB99A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FC1D0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2B20A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CEF0A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E34A6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46BCA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5A017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80E1A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6055B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05D793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16A0F6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ED81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44CAB4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69616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软件（功能）模块1</w:t>
            </w:r>
          </w:p>
        </w:tc>
        <w:tc>
          <w:tcPr>
            <w:tcW w:w="814" w:type="dxa"/>
            <w:vAlign w:val="center"/>
          </w:tcPr>
          <w:p w14:paraId="3981F7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4A754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6165E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8BD90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6E1F5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B57AA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A3E6E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56EA37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9FA4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C07D0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1B796E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25AA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65D06B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0647F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14" w:type="dxa"/>
            <w:vAlign w:val="center"/>
          </w:tcPr>
          <w:p w14:paraId="0A0A85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F019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60073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9B79B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9AADB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E3A04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D145D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2C8294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E02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43412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50D1C2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673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2AFBB4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五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12F2F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软件系统五</w:t>
            </w:r>
          </w:p>
        </w:tc>
        <w:tc>
          <w:tcPr>
            <w:tcW w:w="814" w:type="dxa"/>
            <w:vAlign w:val="center"/>
          </w:tcPr>
          <w:p w14:paraId="5ABABB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82F4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4F508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B029E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74851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803A2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6C514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7587D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35E682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98CBE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29FB31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6676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33D9EB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64671C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软件（功能）模块1</w:t>
            </w:r>
          </w:p>
        </w:tc>
        <w:tc>
          <w:tcPr>
            <w:tcW w:w="814" w:type="dxa"/>
            <w:vAlign w:val="center"/>
          </w:tcPr>
          <w:p w14:paraId="0DBD0C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32FC3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302B2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94E51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BEA0E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112EFD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0A338E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445CDC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87F9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6B3CF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1478FE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5DD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  <w:shd w:val="clear" w:color="auto" w:fill="auto"/>
            <w:vAlign w:val="center"/>
          </w:tcPr>
          <w:p w14:paraId="27113B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0CA92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814" w:type="dxa"/>
            <w:vAlign w:val="center"/>
          </w:tcPr>
          <w:p w14:paraId="2B262C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766133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67DB07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40EBD7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BE3F9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202516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 w14:paraId="53FAE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26EEFC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F2B8D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506F6E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067" w:type="dxa"/>
            <w:vAlign w:val="center"/>
          </w:tcPr>
          <w:p w14:paraId="072468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7A6C5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-1459" w:leftChars="-695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注 ： 1. 软件系统、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软件（功能）模块用具体的系统及模块名称替换．</w:t>
      </w:r>
    </w:p>
    <w:p w14:paraId="3BB3D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-1459" w:leftChars="-695" w:firstLine="720" w:firstLineChars="3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2. 开发费用＝工作量（人·月）小计</w:t>
      </w:r>
      <w:r>
        <w:rPr>
          <w:rFonts w:hint="default" w:ascii="Arial" w:hAnsi="Arial" w:eastAsia="仿宋_GB2312" w:cs="Arial"/>
          <w:b w:val="0"/>
          <w:bCs w:val="0"/>
          <w:sz w:val="24"/>
          <w:szCs w:val="24"/>
          <w:highlight w:val="none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软件开发人工成本</w:t>
      </w:r>
      <w:r>
        <w:rPr>
          <w:rFonts w:hint="default" w:ascii="Arial" w:hAnsi="Arial" w:eastAsia="仿宋_GB2312" w:cs="Arial"/>
          <w:b w:val="0"/>
          <w:bCs w:val="0"/>
          <w:sz w:val="24"/>
          <w:szCs w:val="24"/>
          <w:highlight w:val="none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复用系数</w:t>
      </w:r>
      <w:r>
        <w:rPr>
          <w:rFonts w:hint="default" w:ascii="Arial" w:hAnsi="Arial" w:eastAsia="仿宋_GB2312" w:cs="Arial"/>
          <w:b w:val="0"/>
          <w:bCs w:val="0"/>
          <w:sz w:val="24"/>
          <w:szCs w:val="24"/>
          <w:highlight w:val="none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风险系数。</w:t>
      </w:r>
    </w:p>
    <w:p w14:paraId="688794FD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</w:p>
    <w:p w14:paraId="009E7BCB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</w:p>
    <w:p w14:paraId="6136BD65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F44E2D8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表3：其他费用分项测算表</w:t>
      </w:r>
    </w:p>
    <w:tbl>
      <w:tblPr>
        <w:tblStyle w:val="3"/>
        <w:tblW w:w="9680" w:type="dxa"/>
        <w:tblInd w:w="-8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27"/>
        <w:gridCol w:w="2720"/>
        <w:gridCol w:w="1004"/>
        <w:gridCol w:w="1796"/>
      </w:tblGrid>
      <w:tr w14:paraId="0131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3" w:type="dxa"/>
            <w:vAlign w:val="center"/>
          </w:tcPr>
          <w:p w14:paraId="4979A5F5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227" w:type="dxa"/>
            <w:vAlign w:val="center"/>
          </w:tcPr>
          <w:p w14:paraId="7908DB4C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2720" w:type="dxa"/>
            <w:vAlign w:val="center"/>
          </w:tcPr>
          <w:p w14:paraId="42EAC0DC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计费基数或标准（万元）</w:t>
            </w:r>
          </w:p>
        </w:tc>
        <w:tc>
          <w:tcPr>
            <w:tcW w:w="1004" w:type="dxa"/>
            <w:vAlign w:val="center"/>
          </w:tcPr>
          <w:p w14:paraId="5B7E08CE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费率或数量</w:t>
            </w:r>
          </w:p>
        </w:tc>
        <w:tc>
          <w:tcPr>
            <w:tcW w:w="1796" w:type="dxa"/>
            <w:vAlign w:val="center"/>
          </w:tcPr>
          <w:p w14:paraId="133994B2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金额（万元）</w:t>
            </w:r>
          </w:p>
        </w:tc>
      </w:tr>
      <w:tr w14:paraId="79BF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933" w:type="dxa"/>
            <w:vAlign w:val="center"/>
          </w:tcPr>
          <w:p w14:paraId="18E748A5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3227" w:type="dxa"/>
            <w:vAlign w:val="center"/>
          </w:tcPr>
          <w:p w14:paraId="200C7631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项目管理费</w:t>
            </w:r>
          </w:p>
        </w:tc>
        <w:tc>
          <w:tcPr>
            <w:tcW w:w="2720" w:type="dxa"/>
            <w:vAlign w:val="center"/>
          </w:tcPr>
          <w:p w14:paraId="5432A5F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 w14:paraId="2F0605A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center"/>
          </w:tcPr>
          <w:p w14:paraId="58E245B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9EF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933" w:type="dxa"/>
            <w:vAlign w:val="center"/>
          </w:tcPr>
          <w:p w14:paraId="7FA68415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3227" w:type="dxa"/>
            <w:vAlign w:val="center"/>
          </w:tcPr>
          <w:p w14:paraId="57DF8317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设计咨询费</w:t>
            </w:r>
          </w:p>
        </w:tc>
        <w:tc>
          <w:tcPr>
            <w:tcW w:w="2720" w:type="dxa"/>
            <w:vAlign w:val="center"/>
          </w:tcPr>
          <w:p w14:paraId="3503CC96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 w14:paraId="3B41DD7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center"/>
          </w:tcPr>
          <w:p w14:paraId="2C224A29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D51C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933" w:type="dxa"/>
            <w:vAlign w:val="center"/>
          </w:tcPr>
          <w:p w14:paraId="3D9D5AE6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三</w:t>
            </w:r>
          </w:p>
        </w:tc>
        <w:tc>
          <w:tcPr>
            <w:tcW w:w="3227" w:type="dxa"/>
            <w:vAlign w:val="center"/>
          </w:tcPr>
          <w:p w14:paraId="309396BF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安全等级测评费</w:t>
            </w:r>
          </w:p>
        </w:tc>
        <w:tc>
          <w:tcPr>
            <w:tcW w:w="2720" w:type="dxa"/>
            <w:vAlign w:val="center"/>
          </w:tcPr>
          <w:p w14:paraId="45F4123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 w14:paraId="6DAA782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center"/>
          </w:tcPr>
          <w:p w14:paraId="4D36C549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B2F3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933" w:type="dxa"/>
            <w:vAlign w:val="center"/>
          </w:tcPr>
          <w:p w14:paraId="3BD47D71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四</w:t>
            </w:r>
          </w:p>
        </w:tc>
        <w:tc>
          <w:tcPr>
            <w:tcW w:w="3227" w:type="dxa"/>
            <w:vAlign w:val="center"/>
          </w:tcPr>
          <w:p w14:paraId="2BA40198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第三方软件测试费</w:t>
            </w:r>
          </w:p>
        </w:tc>
        <w:tc>
          <w:tcPr>
            <w:tcW w:w="2720" w:type="dxa"/>
            <w:vAlign w:val="center"/>
          </w:tcPr>
          <w:p w14:paraId="5626C1EC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 w14:paraId="13DF5D6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center"/>
          </w:tcPr>
          <w:p w14:paraId="2CEDFFE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97C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933" w:type="dxa"/>
            <w:vAlign w:val="center"/>
          </w:tcPr>
          <w:p w14:paraId="41CC3834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五</w:t>
            </w:r>
          </w:p>
        </w:tc>
        <w:tc>
          <w:tcPr>
            <w:tcW w:w="3227" w:type="dxa"/>
            <w:vAlign w:val="center"/>
          </w:tcPr>
          <w:p w14:paraId="06E890F4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商用密码应用安全性评估费</w:t>
            </w:r>
          </w:p>
        </w:tc>
        <w:tc>
          <w:tcPr>
            <w:tcW w:w="2720" w:type="dxa"/>
            <w:vAlign w:val="center"/>
          </w:tcPr>
          <w:p w14:paraId="7E6AC19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 w14:paraId="0751563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center"/>
          </w:tcPr>
          <w:p w14:paraId="36CB23A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6E2E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4160" w:type="dxa"/>
            <w:gridSpan w:val="2"/>
            <w:vAlign w:val="center"/>
          </w:tcPr>
          <w:p w14:paraId="017A1F4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2720" w:type="dxa"/>
            <w:vAlign w:val="center"/>
          </w:tcPr>
          <w:p w14:paraId="20D8C1D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 w14:paraId="6DA6FC2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center"/>
          </w:tcPr>
          <w:p w14:paraId="5A905BA1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3EE81CF">
      <w:pPr>
        <w:numPr>
          <w:ilvl w:val="0"/>
          <w:numId w:val="0"/>
        </w:numPr>
        <w:ind w:firstLine="1600" w:firstLineChars="500"/>
        <w:rPr>
          <w:rFonts w:hint="eastAsia" w:ascii="楷体" w:hAnsi="楷体" w:eastAsia="楷体" w:cs="楷体"/>
          <w:b w:val="0"/>
          <w:bCs w:val="0"/>
          <w:sz w:val="32"/>
          <w:szCs w:val="32"/>
          <w:highlight w:val="none"/>
          <w:lang w:val="en-US" w:eastAsia="zh-CN"/>
        </w:rPr>
      </w:pPr>
    </w:p>
    <w:p w14:paraId="547BA20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1703B8DF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表4：云资源租赁服务购置分项测算表</w:t>
      </w:r>
    </w:p>
    <w:tbl>
      <w:tblPr>
        <w:tblStyle w:val="3"/>
        <w:tblW w:w="10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00"/>
        <w:gridCol w:w="800"/>
        <w:gridCol w:w="3493"/>
        <w:gridCol w:w="787"/>
        <w:gridCol w:w="1453"/>
        <w:gridCol w:w="734"/>
        <w:gridCol w:w="1962"/>
      </w:tblGrid>
      <w:tr w14:paraId="12FF3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2" w:hRule="atLeast"/>
          <w:jc w:val="center"/>
        </w:trPr>
        <w:tc>
          <w:tcPr>
            <w:tcW w:w="560" w:type="dxa"/>
            <w:vAlign w:val="center"/>
          </w:tcPr>
          <w:p w14:paraId="4680A38A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00" w:type="dxa"/>
            <w:vAlign w:val="center"/>
          </w:tcPr>
          <w:p w14:paraId="4F034258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服务类别</w:t>
            </w:r>
          </w:p>
        </w:tc>
        <w:tc>
          <w:tcPr>
            <w:tcW w:w="800" w:type="dxa"/>
            <w:vAlign w:val="center"/>
          </w:tcPr>
          <w:p w14:paraId="6407DC7C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服务子类</w:t>
            </w:r>
          </w:p>
        </w:tc>
        <w:tc>
          <w:tcPr>
            <w:tcW w:w="3493" w:type="dxa"/>
            <w:vAlign w:val="center"/>
          </w:tcPr>
          <w:p w14:paraId="77501DBA">
            <w:pPr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服务规格</w:t>
            </w:r>
          </w:p>
        </w:tc>
        <w:tc>
          <w:tcPr>
            <w:tcW w:w="787" w:type="dxa"/>
            <w:vAlign w:val="center"/>
          </w:tcPr>
          <w:p w14:paraId="572990C5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453" w:type="dxa"/>
            <w:vAlign w:val="center"/>
          </w:tcPr>
          <w:p w14:paraId="1EE71872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单价(元)</w:t>
            </w:r>
          </w:p>
        </w:tc>
        <w:tc>
          <w:tcPr>
            <w:tcW w:w="734" w:type="dxa"/>
            <w:vAlign w:val="center"/>
          </w:tcPr>
          <w:p w14:paraId="65B8E98C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962" w:type="dxa"/>
            <w:vAlign w:val="center"/>
          </w:tcPr>
          <w:p w14:paraId="091A098B"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总价</w:t>
            </w:r>
          </w:p>
        </w:tc>
      </w:tr>
      <w:tr w14:paraId="0565E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40B1FD1B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34FBAA1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2925E0A8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6CAAC90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7F853BE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65EDCBAA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6D234424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50BD5F5F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C7A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2A25D0B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04C7B131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043805E1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4A4B4D4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4B6C03E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2375F665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1B028C08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5E74943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936E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7C0D0E7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16D72831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08871F2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46582CEA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6F3159D2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29013516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06461E4E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73197FF6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E3CC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38C9CA15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7DB88F58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272C76DF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4E720D3B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2BABC59B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701773FB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499D4F4B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4693A918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79F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0" w:type="dxa"/>
          </w:tcPr>
          <w:p w14:paraId="4762BC85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37F19DB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669AC3F2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93" w:type="dxa"/>
          </w:tcPr>
          <w:p w14:paraId="4452E4E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87" w:type="dxa"/>
          </w:tcPr>
          <w:p w14:paraId="02C4466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 w14:paraId="1AAF2827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4" w:type="dxa"/>
          </w:tcPr>
          <w:p w14:paraId="4F81D690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2" w:type="dxa"/>
          </w:tcPr>
          <w:p w14:paraId="0663EF56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EDFAE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-859" w:leftChars="-466" w:right="-1153" w:rightChars="-549" w:hanging="120" w:hangingChars="5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  <w:t>注：服务类别、服务子类、服务规格、单位及单价参照市数据局发布《2023版武汉云服务目录》所列内容填报。</w:t>
      </w:r>
    </w:p>
    <w:p w14:paraId="1906BA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7D586A0"/>
    <w:rsid w:val="E7D58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2026-07-09T13:33:00Z</dcterms:created>
  <dc:creator>sr</dc:creator>
  <cp:lastModifiedBy>sr</cp:lastModifiedBy>
  <dcterms:modified xsi:type="dcterms:W3CDTF">2026-07-09T13:33:37Z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B3CD3DC951F3DE559F324F6A5DE50769_41</vt:lpwstr>
  </property>
</Properties>
</file>